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38.03.01 Экономика (высшее образование - бакалавриат), Направленность (профиль) программы «Финансовый контроль и аудит»,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"Политологии, социально-гуманитарных дисциплин и иностранных языков"</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Иностранный язык</w:t>
            </w:r>
          </w:p>
          <w:p>
            <w:pPr>
              <w:jc w:val="center"/>
              <w:spacing w:after="0" w:line="240" w:lineRule="auto"/>
              <w:rPr>
                <w:sz w:val="32"/>
                <w:szCs w:val="32"/>
              </w:rPr>
            </w:pPr>
            <w:r>
              <w:rPr>
                <w:rFonts w:ascii="Times New Roman" w:hAnsi="Times New Roman" w:cs="Times New Roman"/>
                <w:color w:val="#000000"/>
                <w:sz w:val="32"/>
                <w:szCs w:val="32"/>
              </w:rPr>
              <w:t> Б1.О.02.02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1"/>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38.03.01 Экономика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«Финансовый контроль и аудит»</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ФИНАНСОВОМУ КОНСУЛЬТИРОВАНИЮ</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08.010</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ВНУТРЕННИЙ АУДИТОР</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АУДИТОР</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организационно- управленческий, финансовый, расчетно- экономический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77.6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 старший преподаватель _________________ /Фрезе М.Г./</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«Политологии, социально- гуманитарных дисциплин и иностранных языков»</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д.и.н. _________________ /Греков Н.В./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«Финансовый контроль и аудит»; форма обучения – очно-заочная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«Иностранный язык»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очно-заочная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1125.873"/>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Б1.О.02.02 «Иностранный язык».</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3970" w:type="dxa"/>
          </w:tcPr>
          <w:p/>
        </w:tc>
        <w:tc>
          <w:tcPr>
            <w:tcW w:w="4679" w:type="dxa"/>
          </w:tcPr>
          <w:p/>
        </w:tc>
        <w:tc>
          <w:tcPr>
            <w:tcW w:w="993" w:type="dxa"/>
          </w:tcPr>
          <w:p/>
        </w:tc>
      </w:tr>
      <w:tr>
        <w:trPr>
          <w:trHeight w:hRule="exact" w:val="3260.166"/>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«Иностранный язык»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397"/>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УК-4</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r>
      <w:tr>
        <w:trPr>
          <w:trHeight w:hRule="exact" w:val="585.0598"/>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 знать стиль делового общения, вербальные и невербальные средства взаимодействия с партнерами</w:t>
            </w:r>
          </w:p>
        </w:tc>
      </w:tr>
      <w:tr>
        <w:trPr>
          <w:trHeight w:hRule="exact" w:val="585.06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УК-4.2 знать принципы деловой коммуникации в устной и письменной формах на государственном языке Российской Федерации и иностранном(ых) языке(ах)</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УК-4.3 уметь строить деловую коммуникацию в устной и письменной формах на государственном языке Российской Федерации и иностранном(ых) языке(ах)</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УК-4.4 уметь использовать информационно- коммуникационные технологии при поиске необходимой информации в процессе решения стандартных коммуникативных задач на государственном и иностранном (- ых) языках</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УК-4.5 владеть практическими навыками деловой коммуникации в устной и письменной формах на государственном языке Российской Федерации и иностранном(ых) языке(ах)</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УК-4.6 владеть навыками демонстрации умения выполнять перевод профессиональных текстов с иностранного (- ых) на государственный язык и обратно</w:t>
            </w:r>
          </w:p>
        </w:tc>
      </w:tr>
      <w:tr>
        <w:trPr>
          <w:trHeight w:hRule="exact" w:val="416.7455"/>
        </w:trPr>
        <w:tc>
          <w:tcPr>
            <w:tcW w:w="3970" w:type="dxa"/>
          </w:tcPr>
          <w:p/>
        </w:tc>
        <w:tc>
          <w:tcPr>
            <w:tcW w:w="4679" w:type="dxa"/>
          </w:tcPr>
          <w:p/>
        </w:tc>
        <w:tc>
          <w:tcPr>
            <w:tcW w:w="993" w:type="dxa"/>
          </w:tcPr>
          <w:p/>
        </w:tc>
      </w:tr>
      <w:tr>
        <w:trPr>
          <w:trHeight w:hRule="exact" w:val="304.583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Б1.О.02.02 «Иностранный язык» относится к обязательной части, является дисциплиной Блока Б1. «Дисциплины (модули)». Модуль "Коммуникативный" основной профессиональной образовательной программы высшего образования - бакалавриат по направлению подготовки 38.03.01 Экономика.</w:t>
            </w:r>
          </w:p>
        </w:tc>
      </w:tr>
      <w:tr>
        <w:trPr>
          <w:trHeight w:hRule="exact" w:val="138.9152"/>
        </w:trPr>
        <w:tc>
          <w:tcPr>
            <w:tcW w:w="3970" w:type="dxa"/>
          </w:tcPr>
          <w:p/>
        </w:tc>
        <w:tc>
          <w:tcPr>
            <w:tcW w:w="4679" w:type="dxa"/>
          </w:tcPr>
          <w:p/>
        </w:tc>
        <w:tc>
          <w:tcPr>
            <w:tcW w:w="993" w:type="dxa"/>
          </w:tcP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333.9845"/>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Русский язык и культура речи</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Деловые коммуникации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УК-4</w:t>
            </w:r>
          </w:p>
        </w:tc>
      </w:tr>
      <w:tr>
        <w:trPr>
          <w:trHeight w:hRule="exact" w:val="138.9143"/>
        </w:trPr>
        <w:tc>
          <w:tcPr>
            <w:tcW w:w="3970" w:type="dxa"/>
          </w:tcPr>
          <w:p/>
        </w:tc>
        <w:tc>
          <w:tcPr>
            <w:tcW w:w="4679" w:type="dxa"/>
          </w:tcPr>
          <w:p/>
        </w:tc>
        <w:tc>
          <w:tcPr>
            <w:tcW w:w="993" w:type="dxa"/>
          </w:tcPr>
          <w:p/>
        </w:tc>
      </w:tr>
      <w:tr>
        <w:trPr>
          <w:trHeight w:hRule="exact" w:val="1125.872"/>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430.1221"/>
        </w:trPr>
        <w:tc>
          <w:tcPr>
            <w:tcW w:w="9654" w:type="dxa"/>
            <w:gridSpan w:val="3"/>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6 зачетных единиц – 216 академических часов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304.584"/>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
        </w:trPr>
        <w:tc>
          <w:tcPr>
            <w:tcW w:w="5671" w:type="dxa"/>
          </w:tcPr>
          <w:p/>
        </w:tc>
        <w:tc>
          <w:tcPr>
            <w:tcW w:w="1702" w:type="dxa"/>
          </w:tcPr>
          <w:p/>
        </w:tc>
        <w:tc>
          <w:tcPr>
            <w:tcW w:w="426" w:type="dxa"/>
          </w:tcPr>
          <w:p/>
        </w:tc>
        <w:tc>
          <w:tcPr>
            <w:tcW w:w="710" w:type="dxa"/>
          </w:tcPr>
          <w:p/>
        </w:tc>
        <w:tc>
          <w:tcPr>
            <w:tcW w:w="1135" w:type="dxa"/>
          </w:tcP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128</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2</w:t>
            </w:r>
          </w:p>
          <w:p>
            <w:pPr>
              <w:jc w:val="center"/>
              <w:spacing w:after="0" w:line="240" w:lineRule="auto"/>
              <w:rPr>
                <w:sz w:val="24"/>
                <w:szCs w:val="24"/>
              </w:rPr>
            </w:pPr>
            <w:r>
              <w:rPr>
                <w:rFonts w:ascii="Times New Roman" w:hAnsi="Times New Roman" w:cs="Times New Roman"/>
                <w:color w:val="#000000"/>
                <w:sz w:val="24"/>
                <w:szCs w:val="24"/>
              </w:rPr>
              <w:t> зачеты 1</w:t>
            </w:r>
          </w:p>
        </w:tc>
      </w:tr>
      <w:tr>
        <w:trPr>
          <w:trHeight w:hRule="exact" w:val="277.8299"/>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 Лексическая тема «Illnesses and their Treatment». Грамматика: Предлоги времени. Артикли. Множественное число существительных. Вопросительные предложения.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 Лексическая тема «Way of life and character». Грамматика: притяжательный падеж. Неопределенно-личные местоимения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3. Лексическая тема «Entertainment». Грамматика: утвердительное предложение в косвенной речи с глаголом to say. Артикль с абстрактными существительными.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 Лексическая тема «Illnesses and their Treatment». Грамматика: Предлоги времени. Артикли. Множественное число существительных. Вопросительные предложения.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r>
      <w:tr>
        <w:trPr>
          <w:trHeight w:hRule="exact" w:val="855.541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 Лексическая тема «Way of life and character». Грамматика: притяжательный падеж. Неопределенно-личные местоимения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r>
      <w:tr>
        <w:trPr>
          <w:trHeight w:hRule="exact" w:val="1125.87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3. Лексическая тема «Entertainment». Грамматика: утвердительное предложение в косвенной речи с глаголом to say. Артикль с абстрактными существительными.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4. Лексические темы: «English Language Training Institute» Грамматика: Модальные глаголы.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5. Лексические темы: «My Flat». Грамматика: Кос-венная речь.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6. Лексические темы: «Dates and Times». Грамматика: How to pronounce dates. How to say the timе. Present Simple Tense.</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4. Лексические темы: «English Language Training Institute» Грамматика: Модальные глаголы.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5. Лексические темы: «My Flat». Грамматика: Кос-венная речь.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6. Лексические темы: «Dates and Times». Грамматика: How to pronounce dates. How to say the timе. Present Simple Tense.</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r>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7. Лексическая тема «Countries and Continents». Грамматика: Present Continuous Tense. Артикли с географиче-скими названиями. Degrees of comparison.</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8. Лексическая тема «Food and Drink». Грамматика: Grammar revision.</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9. Лексическая тема «Daily Routine». Грамматика: Collocations with “make” and “do”.</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7. Лексическая тема «Countries and Continents». Грамматика: Present Continuous Tense. Артикли с географиче-скими названиями. Degrees of comparison.</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8. Лексическая тема «Food and Drink». Грамматика: Grammar revision.</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9. Лексическая тема «Daily Routine». Грамматика: Collocations with “make” and “do”.</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10. Лексическая тема «Universities». Грамматика: Past Simple Tense, Past Progressive Tense</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11. Лексическая тема « The Russian Federation ». Грамматика: Present Simple Tense, Present Progressive Tense; Present Perfect. Past Perfect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12. Лексическая тема «Travelling». Грамматика: “Had better” or “would rather”. Indirect Speech and the Future in the Past.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10. Лексическая тема «Universities». Грамматика: Past Simple Tense, Past Progressive Tense</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r>
      <w:tr>
        <w:trPr>
          <w:trHeight w:hRule="exact" w:val="855.539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11. Лексическая тема « The Russian Federation ». Грамматика: Present Simple Tense, Present Progressive Tense; Present Perfect. Past Perfect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12. Лексическая тема «Travelling». Грамматика: “Had better” or “would rather”. Indirect Speech and the Future in the Past.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13. Лексическая тема « My Family ». Грамматика: Imperative Mood. Типы вопросов. Past Continuous.</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14. Лексическая тема «My City». Грамматика: Future Simple. Future Continuous. The Passive Voice.</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15. Лексическая тема «Sport and Healthy lifestyle». Грамматика: Future Perfect. Present Perfect Continuous. Особенности употребления наречий.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13. Лексическая тема « My Family ». Грамматика: Imperative Mood. Типы вопросов. Past Continuous.</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14. Лексическая тема «My City». Грамматика: Future Simple. Future Continuous. The Passive Voice.</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15. Лексическая тема «Sport and Healthy lifestyle». Грамматика: Future Perfect. Present Perfect Continuous. Особенности употребления наречий.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16. Лексическая тема «Art and Culture». Грамматика: Past Perfect Continuous. Future Perfect Continuous. Количественные и порядковые числительные.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17. Лексическая тема «Science and Computer: The History of the Internet». Грамматика: Безличные предложения. Степени сравнения прилагательных и наречий. Придаточные времени и условия (First Conditional).</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18. Лексическая тема «Shopping». Грамматика: Неличные формы глагола. Употребление глагола в форме Future in the Past. Употребление придаточных предложений условия и времени.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16. Лексическая тема «Art and Culture». Грамматика: Past Perfect Continuous. Future Perfect Continuous. Количественные и порядковые числительные.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1396.35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17. Лексическая тема «Science and Computer: The History of the Internet». Грамматика: Безличные предложения. Степени сравнения прилагательных и наречий. Придаточные времени и условия (First Conditional).</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1396.3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18. Лексическая тема «Shopping». Грамматика: Неличные формы глагола. Употребление глагола в форме Future in the Past. Употребление придаточных предложений условия и времени.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39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19. Лексическая тема «British traditions and customs». Грамматика: Инфинитив. Множественное число существительных.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20. Лексическая тема «My favourite pets». Грамматика: Сравнительная конструкция ‘as … as’ и ‘not so…as’. Предлоги места и времени.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21. Лексическая тема «My job». Грамматика: Условные придаточные предложения второго типа (Second Conditional). Сочинительные коррелятивные союзы either... or, neither nor, not only... but also.</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19. Лексическая тема «British traditions and customs». Грамматика: Инфинитив. Множественное число существительных.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20. Лексическая тема «My favourite pets». Грамматика: Сравнительная конструкция ‘as … as’ и ‘not so…as’. Предлоги места и времени.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21. Лексическая тема «My job». Грамматика: Условные придаточные предложения второго типа (Second Conditional). Сочинительные коррелятивные союзы either... or, neither nor, not only... but also.</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22. Лексическая тема «Weather and Seasons». Грамматика: The Complex Subject. The Complex Object.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23. Лексическая тема «Student life». Грамматика: Употребление слов hundred, thousand, million. Слова too и either и их соответствия русским «тоже» и «также» в утвердительных и отрицательных предложениях.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Тема № 24. Лексическая тема «Environmental problems». Грамматика: Особенности употребления наречий. Статичные и динамические глаголы.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22. Лексическая тема «Weather and Seasons». Грамматика: The Complex Subject. The Complex Object.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23. Лексическая тема «Student life». Грамматика: Употребление слов hundred, thousand, million. Слова too и either и их соответствия русским «тоже» и «также» в утвердительных и отрицательных предложениях.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Тема № 24. Лексическая тема «Environmental problems». Грамматика: Особенности употребления наречий. Статичные и динамические глаголы.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216</w:t>
            </w:r>
          </w:p>
        </w:tc>
      </w:tr>
      <w:tr>
        <w:trPr>
          <w:trHeight w:hRule="exact" w:val="5219.529"/>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734.5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6991"/>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 Лексическая тема «Illnesses and their Treatment». Грамматика: Предлоги времени. Артикли. Множественное число существительных. Вопросительные предложения.</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Предлоги времени. Артикли. Множественное число существитель-ных. Вопросительные предложения. Тема содержит вокабуляр по изучаемой теме «Illness-es and their Treatment»; аутентичный текст современного английского языка; тексты сопровождаются вопросами, проверяющими общее понимание и стимулирующими лич- 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2. Лексическая тема «Way of life and character». Грамматика: притяжательный падеж. Неопределенно-личные местоимения</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притяжательный падеж. Неопределенно-личные местоимения. Тема содержит вокабуляр по изучаемой теме «Way of life and character»; аутентичный текст со- 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855.53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3. Лексическая тема «Entertainment». Грамматика: утвердительное предложение в косвенной речи с глаголом to say. Артикль с абстрактными существительными.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утвердительное предложение в косвенной речи с глаголом to say. Ар-тикль с абстрактными существительными. Тема содержит вокабуляр по изучаемой теме «Entertainment»; аутентичный текст современного английского языка; тексты сопровож- даются вопросами, проверяющими общее понимание и стимулирующими личностно- оценочные высказывания на основе прочитанного, а также изложение понятого материа- ла; задания, направленные на построение небольшого монологического или диалогиче- ского высказывания.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4. Лексические темы: «English Language Training Institute» Грамматика: Модальные глаголы.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Модальные глаголы. Тема содержит вокабуляр по изучаемой теме «English Language Training Institute»;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 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5. Лексические темы: «My Flat». Грамматика: Кос-венная речь.</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Косвенная речь. Тема содержит вокабуляр по изучаемой теме «My Flat»;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 вания.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6. Лексические темы: «Dates and Times». Грамматика: How to pronounce dates. How to say the timе. Present Simple Tense.</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How to pronounce dates. How to say the timе. Present Simple Tense. Тема содержит вокабуляр по изучаемой теме «Dates and Times»; аутентичный текст современ- ного английского языка; тексты сопровождаются вопросами, проверяющими общее пони- 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7. Лексическая тема «Countries and Continents». Грамматика: Present Continuous Tense.  Артикли с географиче-скими названиями. Degrees of comparison.</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Present Continuous Tense.  Артикли с географическими названиями. Degrees of comparison. Тема содержит вокабуляр по изучаемой теме «Countries and Conti-nents»;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 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8. Лексическая тема «Food and Drink». Грамматика: Grammar revision.</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Grammar revision. Тема содержит вокабуляр по изучаемой теме «Food and Drink»;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 вания.</w:t>
            </w:r>
          </w:p>
        </w:tc>
      </w:tr>
      <w:tr>
        <w:trPr>
          <w:trHeight w:hRule="exact" w:val="14.7"/>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9. Лексическая тема «Daily Routine». Грамматика: Collocations with “make” and “do”.</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Collocations with “make” and “do. Тема содержит вокабуляр по изучае-мой теме «Daily Routine»; аутентичный текст современного английского языка; тексты сопровождаются вопросами, проверяющими общее понимание и стимулирующими лич- 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 логического высказывания.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10. Лексическая тема «Universities». Грамматика: Past Simple Tense, Past Progressive Tense</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Past Simple Tense, Past Progressive Tense. Тема содержит вокабуляр по изучаемой теме «Universities»; аутентичный текст современного английского языка; тек- 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 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11. Лексическая тема « The Russian Federation ». Грамматика: Present Simple Tense, Present Progressive Tense; Present Perfect. Past Perfect</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Present Simple Tense, Present Progressive Tense; Present Perfect? Past Simple. Тема содержит вокабуляр по изучаемой теме «Travelling»; аутентичный текст со- 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12. Лексическая тема «Travelling». Грамматика: “Had better” or “would rather”. Indirect Speech and the Future in the Past.</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“Had better” or “would rather”. Indirect Speech and the Future in the Past. Тема содержит вокабуляр по изучаемой теме «Travelling»; аутентичный текст современно-го английского языка; тексты сопровождаются вопросами, проверяющими общее понима- 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13. Лексическая тема « My Family ». Грамматика: Imperative Mood. Типы вопросов. Past Continuous.</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Imperative Mood. Типы вопросов. Past Continuous. Тема содержит вокабуляр по изучаемой теме «My Family»;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14. Лексическая тема «My City». Грамматика: Future Simple. Future Continuous. The Passive Voice.</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Future Simple. Future Continuous. The Passive Voice. Тема содержит вокабуляр по изучаемой теме «My City»;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15. Лексическая тема «Sport and Healthy lifestyle». Грамматика: Future Perfect. Present Perfect Continuous. Особенности употребления наречий.</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Future Perfect. Present Perfect Continuous. Особенности употребления наречий. Тема содержит вокабуляр по изучаемой теме «Sport and Healthy lifestyle»;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855.53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16. Лексическая тема «Art and Culture». Грамматика: Past Perfect Continuous. Future Perfect Continuous. Количественные и порядковые числительные.</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Past Perfect Continuous. Future Perfect Continuous. Количественные и порядковые числительные. Тема содержит вокабуляр по изучаемой теме «Art and Culture»;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17. Лексическая тема «Science and Computer: The History of the Internet». Грамматика: Безличные предложения. Степени сравнения прилагательных и наречий. Придаточные времени и условия (First Conditional).</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Безличные предложения. Степени сравнения прилагательных и наречий. Придаточные времени и условия (First Conditional). Тема содержит вокабуляр по изучаемой теме «Science and Computer: The History of the Internet»;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18. Лексическая тема «Shopping». Грамматика: Неличные формы глагола. Употребление глагола в форме Future in the Past. Употребление придаточных предложений условия и времени.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Неличные формы глагола. Употребление глагола в форме Future in the Past. Употребление придаточных предложений условия и времени. Тема содержит вокабуляр по изучаемой теме «Shopping»;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19. Лексическая тема «British traditions and customs». Грамматика: Инфинитив. Множественное число существительных.</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Инфинитив. Множественное число существительных. Тема содержит вокабуляр по изучаемой теме «British traditions and customs»;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20. Лексическая тема «My favourite pets». Грамматика: Сравнительная конструкция ‘as … as’ и ‘not so…as’. Предлоги места и времени.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Сравнительная конструкция ‘as … as’ и ‘not so…as’. Предлоги места и времени. Тема содержит вокабуляр по изучаемой теме «»;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855.53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21. Лексическая тема «My job». Грамматика: Условные придаточные предложения второго типа (Second Conditional). Сочинительные коррелятивные союзы either... or, neither nor, not only... but also.</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Условные придаточные предложения второго типа (Second Conditional). Сочинительные коррелятивные союзы either... or, neither nor, not only... but also. Тема содержит вокабуляр по изучаемой теме «My job»;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22. Лексическая тема «Weather and Seasons». Грамматика: The Complex Subject. The Complex Object.</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The Complex Subject. The Complex Object. Тема содержит вокабуляр по изучаемой теме «Weather and Seasons»;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23. Лексическая тема «Student life». Грамматика: Употребление слов hundred, thousand, million. Слова too и either и их соответствия русским «тоже» и «также» в утвердительных и отрицательных предложениях.</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Употребление слов hundred, thousand, million. Слова too и either и их соответствия русским «тоже» и «также» в утвердительных и отрицательных предложениях. Тема содержит вокабуляр по изучаемой теме «»;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Тема № 24. Лексическая тема «Environmental problems». Грамматика: Особенности употребления наречий. Статичные и динамические глаголы.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Особенности употребления наречий. Статичные и динамические глаголы. Тема содержит вокабуляр по изучаемой теме «»;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641.81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«Иностранный язык» / Фрезе М.Г..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9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Английский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Беликова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Английский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Саратов:</w:t>
            </w:r>
            <w:r>
              <w:rPr/>
              <w:t xml:space="preserve"> </w:t>
            </w:r>
            <w:r>
              <w:rPr>
                <w:rFonts w:ascii="Times New Roman" w:hAnsi="Times New Roman" w:cs="Times New Roman"/>
                <w:color w:val="#000000"/>
                <w:sz w:val="24"/>
                <w:szCs w:val="24"/>
              </w:rPr>
              <w:t>Научная</w:t>
            </w:r>
            <w:r>
              <w:rPr/>
              <w:t xml:space="preserve"> </w:t>
            </w:r>
            <w:r>
              <w:rPr>
                <w:rFonts w:ascii="Times New Roman" w:hAnsi="Times New Roman" w:cs="Times New Roman"/>
                <w:color w:val="#000000"/>
                <w:sz w:val="24"/>
                <w:szCs w:val="24"/>
              </w:rPr>
              <w:t>книга,</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978-5-9758-1882-9.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http://www.iprbookshop.ru/80998.html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Английский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Невзорова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Никитушкина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403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978-5-534-02108-0.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https://urait.ru/bcode/436529</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Английский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аудиозаписи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ЭБС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Кузьменкова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441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978-5-534-00452-6.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https://www.biblio-online.ru/bcode/431904</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Английский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Невзорова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Никитушкина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339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978-5-534-02057-1.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https://urait.ru/bcode/434605</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5.</w:t>
            </w:r>
            <w:r>
              <w:rPr/>
              <w:t xml:space="preserve"> </w:t>
            </w:r>
            <w:r>
              <w:rPr>
                <w:rFonts w:ascii="Times New Roman" w:hAnsi="Times New Roman" w:cs="Times New Roman"/>
                <w:color w:val="#000000"/>
                <w:sz w:val="24"/>
                <w:szCs w:val="24"/>
              </w:rPr>
              <w:t>Английский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Аитов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Аитова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145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978-5-534-00909-5.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https://urait.ru/bcode/415018</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Английский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Грамматика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Невзорова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Никитушкина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213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978-5-534-09886-0.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https://urait.ru/bcode/437254</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Английский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Домашнее</w:t>
            </w:r>
            <w:r>
              <w:rPr/>
              <w:t xml:space="preserve"> </w:t>
            </w:r>
            <w:r>
              <w:rPr>
                <w:rFonts w:ascii="Times New Roman" w:hAnsi="Times New Roman" w:cs="Times New Roman"/>
                <w:color w:val="#000000"/>
                <w:sz w:val="24"/>
                <w:szCs w:val="24"/>
              </w:rPr>
              <w:t>чтение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Цатурян</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214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978-5-534-01392-4.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https://urait.ru/bcode/414426</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Английский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General</w:t>
            </w:r>
            <w:r>
              <w:rPr/>
              <w:t xml:space="preserve"> </w:t>
            </w:r>
            <w:r>
              <w:rPr>
                <w:rFonts w:ascii="Times New Roman" w:hAnsi="Times New Roman" w:cs="Times New Roman"/>
                <w:color w:val="#000000"/>
                <w:sz w:val="24"/>
                <w:szCs w:val="24"/>
              </w:rPr>
              <w:t>English</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Левченко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Долгалёва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Мещерякова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278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978-5-534-01553-9.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https://urait.ru/bcode/399983</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2239.397"/>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7489.6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325.7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1874.5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964.8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8564.2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644.3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2024-2025_ФГОС3++2024_Бак-ОЗФО-Э(ФКиА)(24)_plx_Иностранный язык</dc:title>
  <dc:creator>FastReport.NET</dc:creator>
</cp:coreProperties>
</file>